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792" w:rsidRPr="00A012D1" w:rsidRDefault="00666792" w:rsidP="00666792">
      <w:pPr>
        <w:spacing w:line="600" w:lineRule="exact"/>
        <w:rPr>
          <w:rFonts w:ascii="黑体" w:eastAsia="黑体" w:hAnsi="黑体" w:hint="eastAsia"/>
        </w:rPr>
      </w:pPr>
      <w:r w:rsidRPr="00A012D1">
        <w:rPr>
          <w:rFonts w:ascii="黑体" w:eastAsia="黑体" w:hAnsi="黑体" w:hint="eastAsia"/>
        </w:rPr>
        <w:t>附件</w:t>
      </w:r>
      <w:r w:rsidRPr="00A012D1">
        <w:rPr>
          <w:rFonts w:ascii="黑体" w:eastAsia="黑体" w:hAnsi="黑体"/>
        </w:rPr>
        <w:t>1</w:t>
      </w:r>
    </w:p>
    <w:p w:rsidR="00666792" w:rsidRDefault="00666792" w:rsidP="00666792">
      <w:pPr>
        <w:spacing w:line="7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A012D1">
        <w:rPr>
          <w:rFonts w:ascii="华文中宋" w:eastAsia="华文中宋" w:hAnsi="华文中宋" w:hint="eastAsia"/>
          <w:b/>
          <w:sz w:val="44"/>
          <w:szCs w:val="44"/>
        </w:rPr>
        <w:t>中国</w:t>
      </w:r>
      <w:proofErr w:type="gramStart"/>
      <w:r w:rsidRPr="00A012D1">
        <w:rPr>
          <w:rFonts w:ascii="华文中宋" w:eastAsia="华文中宋" w:hAnsi="华文中宋" w:hint="eastAsia"/>
          <w:b/>
          <w:sz w:val="44"/>
          <w:szCs w:val="44"/>
        </w:rPr>
        <w:t>国</w:t>
      </w:r>
      <w:proofErr w:type="gramEnd"/>
      <w:r w:rsidRPr="00A012D1">
        <w:rPr>
          <w:rFonts w:ascii="华文中宋" w:eastAsia="华文中宋" w:hAnsi="华文中宋" w:hint="eastAsia"/>
          <w:b/>
          <w:sz w:val="44"/>
          <w:szCs w:val="44"/>
        </w:rPr>
        <w:t>新控股有限责任公司</w:t>
      </w:r>
    </w:p>
    <w:p w:rsidR="00666792" w:rsidRPr="00A012D1" w:rsidRDefault="00666792" w:rsidP="00666792">
      <w:pPr>
        <w:spacing w:line="70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A012D1">
        <w:rPr>
          <w:rFonts w:ascii="华文中宋" w:eastAsia="华文中宋" w:hAnsi="华文中宋" w:hint="eastAsia"/>
          <w:b/>
          <w:sz w:val="44"/>
          <w:szCs w:val="44"/>
        </w:rPr>
        <w:t>法律服</w:t>
      </w:r>
      <w:bookmarkStart w:id="0" w:name="_GoBack"/>
      <w:bookmarkEnd w:id="0"/>
      <w:r w:rsidRPr="00A012D1">
        <w:rPr>
          <w:rFonts w:ascii="华文中宋" w:eastAsia="华文中宋" w:hAnsi="华文中宋" w:hint="eastAsia"/>
          <w:b/>
          <w:sz w:val="44"/>
          <w:szCs w:val="44"/>
        </w:rPr>
        <w:t>务机构备选名单申请表</w:t>
      </w:r>
    </w:p>
    <w:p w:rsidR="00666792" w:rsidRPr="00A012D1" w:rsidRDefault="00666792" w:rsidP="00666792">
      <w:pPr>
        <w:spacing w:line="70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:rsidR="00666792" w:rsidRPr="00A012D1" w:rsidRDefault="00666792" w:rsidP="00666792">
      <w:pPr>
        <w:ind w:right="552"/>
        <w:jc w:val="right"/>
        <w:rPr>
          <w:rFonts w:ascii="华文中宋" w:eastAsia="华文中宋" w:hAnsi="华文中宋" w:hint="eastAsia"/>
          <w:b/>
          <w:sz w:val="36"/>
          <w:szCs w:val="36"/>
        </w:rPr>
      </w:pPr>
      <w:r w:rsidRPr="00A012D1">
        <w:rPr>
          <w:rFonts w:ascii="FangSong_GB2312" w:hAnsi="宋体" w:hint="eastAsia"/>
          <w:sz w:val="28"/>
          <w:szCs w:val="28"/>
        </w:rPr>
        <w:t>申请日期：    年   月   日</w:t>
      </w:r>
    </w:p>
    <w:tbl>
      <w:tblPr>
        <w:tblW w:w="9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232"/>
      </w:tblGrid>
      <w:tr w:rsidR="00666792" w:rsidRPr="00A012D1" w:rsidTr="002946B0">
        <w:trPr>
          <w:trHeight w:val="680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spacing w:line="360" w:lineRule="exact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法律服务机构名称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FangSong_GB2312" w:hAnsi="宋体" w:hint="eastAsia"/>
                <w:sz w:val="24"/>
                <w:szCs w:val="24"/>
              </w:rPr>
            </w:pPr>
          </w:p>
        </w:tc>
      </w:tr>
      <w:tr w:rsidR="00666792" w:rsidRPr="00A012D1" w:rsidTr="002946B0">
        <w:trPr>
          <w:trHeight w:val="680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FangSong_GB2312" w:hAnsi="宋体" w:hint="eastAsia"/>
                <w:sz w:val="24"/>
                <w:szCs w:val="24"/>
              </w:rPr>
            </w:pPr>
          </w:p>
        </w:tc>
      </w:tr>
      <w:tr w:rsidR="00666792" w:rsidRPr="00A012D1" w:rsidTr="002946B0">
        <w:trPr>
          <w:trHeight w:val="680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总部办公地址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FangSong_GB2312" w:hAnsi="宋体" w:hint="eastAsia"/>
                <w:sz w:val="24"/>
                <w:szCs w:val="24"/>
              </w:rPr>
            </w:pPr>
          </w:p>
        </w:tc>
      </w:tr>
      <w:tr w:rsidR="00666792" w:rsidRPr="00A012D1" w:rsidTr="002946B0">
        <w:trPr>
          <w:trHeight w:val="680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联系方式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rPr>
                <w:rFonts w:ascii="FangSong_GB2312" w:hAnsi="宋体"/>
                <w:sz w:val="24"/>
                <w:szCs w:val="24"/>
              </w:rPr>
            </w:pPr>
            <w:r w:rsidRPr="00A012D1">
              <w:rPr>
                <w:rFonts w:ascii="FangSong_GB2312" w:hAnsi="宋体" w:hint="eastAsia"/>
                <w:sz w:val="24"/>
                <w:szCs w:val="24"/>
              </w:rPr>
              <w:t>牵 头 联 系 人：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>电话：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 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 xml:space="preserve">邮箱： 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</w:t>
            </w:r>
          </w:p>
          <w:p w:rsidR="00666792" w:rsidRPr="00A012D1" w:rsidRDefault="00666792" w:rsidP="002946B0">
            <w:pPr>
              <w:rPr>
                <w:rFonts w:ascii="FangSong_GB2312" w:hAnsi="宋体"/>
                <w:sz w:val="24"/>
                <w:szCs w:val="24"/>
              </w:rPr>
            </w:pPr>
            <w:r w:rsidRPr="00A012D1">
              <w:rPr>
                <w:rFonts w:ascii="FangSong_GB2312" w:hAnsi="宋体" w:hint="eastAsia"/>
                <w:sz w:val="24"/>
                <w:szCs w:val="24"/>
              </w:rPr>
              <w:t>非诉业务联系人：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电话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>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 邮箱：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 xml:space="preserve"> 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</w:t>
            </w:r>
          </w:p>
          <w:p w:rsidR="00666792" w:rsidRPr="00A012D1" w:rsidRDefault="00666792" w:rsidP="002946B0">
            <w:pPr>
              <w:rPr>
                <w:rFonts w:ascii="FangSong_GB2312" w:hAnsi="宋体"/>
                <w:sz w:val="24"/>
                <w:szCs w:val="24"/>
              </w:rPr>
            </w:pPr>
            <w:r w:rsidRPr="00A012D1">
              <w:rPr>
                <w:rFonts w:ascii="FangSong_GB2312" w:hAnsi="宋体" w:hint="eastAsia"/>
                <w:sz w:val="24"/>
                <w:szCs w:val="24"/>
              </w:rPr>
              <w:t>诉讼业务联系人：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电话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>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 邮箱：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 xml:space="preserve"> 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</w:t>
            </w:r>
          </w:p>
          <w:p w:rsidR="00666792" w:rsidRPr="00A012D1" w:rsidRDefault="00666792" w:rsidP="002946B0">
            <w:pPr>
              <w:rPr>
                <w:rFonts w:ascii="FangSong_GB2312" w:hAnsi="宋体" w:hint="eastAsia"/>
                <w:sz w:val="24"/>
                <w:szCs w:val="24"/>
              </w:rPr>
            </w:pPr>
            <w:r w:rsidRPr="00A012D1">
              <w:rPr>
                <w:rFonts w:ascii="FangSong_GB2312" w:hAnsi="宋体" w:hint="eastAsia"/>
                <w:sz w:val="24"/>
                <w:szCs w:val="24"/>
              </w:rPr>
              <w:t>境外业务联系人：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电话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>：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 邮箱：</w:t>
            </w:r>
            <w:r w:rsidRPr="00A012D1">
              <w:rPr>
                <w:rFonts w:ascii="FangSong_GB2312" w:hAnsi="宋体" w:hint="eastAsia"/>
                <w:sz w:val="24"/>
                <w:szCs w:val="24"/>
              </w:rPr>
              <w:t xml:space="preserve"> </w:t>
            </w:r>
            <w:r w:rsidRPr="00A012D1">
              <w:rPr>
                <w:rFonts w:ascii="FangSong_GB2312" w:hAnsi="宋体"/>
                <w:sz w:val="24"/>
                <w:szCs w:val="24"/>
              </w:rPr>
              <w:t xml:space="preserve">         </w:t>
            </w:r>
          </w:p>
        </w:tc>
      </w:tr>
      <w:tr w:rsidR="00666792" w:rsidRPr="00A012D1" w:rsidTr="002946B0">
        <w:trPr>
          <w:trHeight w:val="680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分支机构情况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rPr>
                <w:rFonts w:ascii="FangSong_GB2312" w:hAnsi="宋体" w:hint="eastAsia"/>
                <w:sz w:val="24"/>
                <w:szCs w:val="24"/>
              </w:rPr>
            </w:pPr>
          </w:p>
        </w:tc>
      </w:tr>
      <w:tr w:rsidR="00666792" w:rsidRPr="00A012D1" w:rsidTr="002946B0">
        <w:trPr>
          <w:trHeight w:val="680"/>
          <w:jc w:val="center"/>
        </w:trPr>
        <w:tc>
          <w:tcPr>
            <w:tcW w:w="2235" w:type="dxa"/>
            <w:vMerge w:val="restart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从业人员情况</w:t>
            </w:r>
          </w:p>
        </w:tc>
        <w:tc>
          <w:tcPr>
            <w:tcW w:w="7232" w:type="dxa"/>
            <w:vAlign w:val="center"/>
          </w:tcPr>
          <w:p w:rsidR="00666792" w:rsidRPr="00B16AB0" w:rsidRDefault="00666792" w:rsidP="002946B0">
            <w:pPr>
              <w:rPr>
                <w:rFonts w:ascii="FangSong_GB2312" w:hAnsi="黑体"/>
                <w:sz w:val="24"/>
                <w:szCs w:val="24"/>
              </w:rPr>
            </w:pPr>
            <w:r w:rsidRPr="00B16AB0">
              <w:rPr>
                <w:rFonts w:ascii="FangSong_GB2312" w:hAnsi="黑体" w:hint="eastAsia"/>
                <w:sz w:val="24"/>
                <w:szCs w:val="24"/>
              </w:rPr>
              <w:t>(律师事务所填写)</w:t>
            </w:r>
          </w:p>
          <w:p w:rsidR="00666792" w:rsidRPr="00B16AB0" w:rsidRDefault="00666792" w:rsidP="002946B0">
            <w:pPr>
              <w:rPr>
                <w:rFonts w:ascii="FangSong_GB2312" w:hAnsi="宋体" w:hint="eastAsia"/>
                <w:sz w:val="24"/>
                <w:szCs w:val="24"/>
              </w:rPr>
            </w:pPr>
            <w:r w:rsidRPr="00B16AB0">
              <w:rPr>
                <w:rFonts w:ascii="FangSong_GB2312" w:hAnsi="宋体" w:hint="eastAsia"/>
                <w:sz w:val="24"/>
                <w:szCs w:val="24"/>
              </w:rPr>
              <w:t>境内:合伙人         人，其他律师         人</w:t>
            </w:r>
          </w:p>
          <w:p w:rsidR="00666792" w:rsidRPr="00B16AB0" w:rsidRDefault="00666792" w:rsidP="002946B0">
            <w:pPr>
              <w:rPr>
                <w:rFonts w:ascii="FangSong_GB2312" w:hAnsi="宋体" w:hint="eastAsia"/>
                <w:sz w:val="24"/>
                <w:szCs w:val="24"/>
              </w:rPr>
            </w:pPr>
            <w:r w:rsidRPr="00B16AB0">
              <w:rPr>
                <w:rFonts w:ascii="FangSong_GB2312" w:hAnsi="宋体" w:hint="eastAsia"/>
                <w:sz w:val="24"/>
                <w:szCs w:val="24"/>
              </w:rPr>
              <w:t>境外:合伙人         人，其他律师         人</w:t>
            </w:r>
          </w:p>
        </w:tc>
      </w:tr>
      <w:tr w:rsidR="00666792" w:rsidRPr="00A012D1" w:rsidTr="002946B0">
        <w:trPr>
          <w:trHeight w:val="680"/>
          <w:jc w:val="center"/>
        </w:trPr>
        <w:tc>
          <w:tcPr>
            <w:tcW w:w="2235" w:type="dxa"/>
            <w:vMerge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7232" w:type="dxa"/>
            <w:vAlign w:val="center"/>
          </w:tcPr>
          <w:p w:rsidR="00666792" w:rsidRPr="00B16AB0" w:rsidRDefault="00666792" w:rsidP="002946B0">
            <w:pPr>
              <w:rPr>
                <w:rFonts w:ascii="FangSong_GB2312" w:hAnsi="黑体"/>
                <w:sz w:val="24"/>
                <w:szCs w:val="24"/>
              </w:rPr>
            </w:pPr>
            <w:r w:rsidRPr="00B16AB0">
              <w:rPr>
                <w:rFonts w:ascii="FangSong_GB2312" w:hAnsi="黑体" w:hint="eastAsia"/>
                <w:sz w:val="24"/>
                <w:szCs w:val="24"/>
              </w:rPr>
              <w:t>(知识产权代理机构填写)</w:t>
            </w:r>
          </w:p>
          <w:p w:rsidR="00666792" w:rsidRPr="00B16AB0" w:rsidRDefault="00666792" w:rsidP="002946B0">
            <w:pPr>
              <w:rPr>
                <w:rFonts w:ascii="FangSong_GB2312" w:hAnsi="宋体" w:hint="eastAsia"/>
                <w:sz w:val="24"/>
                <w:szCs w:val="24"/>
              </w:rPr>
            </w:pPr>
            <w:r w:rsidRPr="00B16AB0">
              <w:rPr>
                <w:rFonts w:ascii="FangSong_GB2312" w:hAnsi="宋体" w:hint="eastAsia"/>
                <w:sz w:val="24"/>
                <w:szCs w:val="24"/>
              </w:rPr>
              <w:t>境内:合伙人         人，其他商标代理人         人</w:t>
            </w:r>
          </w:p>
          <w:p w:rsidR="00666792" w:rsidRPr="00B16AB0" w:rsidRDefault="00666792" w:rsidP="002946B0">
            <w:pPr>
              <w:rPr>
                <w:rFonts w:ascii="FangSong_GB2312" w:hAnsi="宋体" w:hint="eastAsia"/>
                <w:sz w:val="24"/>
                <w:szCs w:val="24"/>
              </w:rPr>
            </w:pPr>
            <w:r w:rsidRPr="00B16AB0">
              <w:rPr>
                <w:rFonts w:ascii="FangSong_GB2312" w:hAnsi="宋体" w:hint="eastAsia"/>
                <w:sz w:val="24"/>
                <w:szCs w:val="24"/>
              </w:rPr>
              <w:t>境外:合伙人         人，其他商标代理人         人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Align w:val="center"/>
          </w:tcPr>
          <w:p w:rsidR="00666792" w:rsidRPr="00346105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主要业务领域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rPr>
                <w:rFonts w:ascii="FangSong_GB2312" w:hAnsi="宋体" w:hint="eastAsia"/>
                <w:kern w:val="0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（从15项业务领域中选择填入</w:t>
            </w:r>
            <w:r w:rsidRPr="00F06FC8">
              <w:rPr>
                <w:rFonts w:ascii="FangSong_GB2312" w:hAnsi="黑体" w:hint="eastAsia"/>
                <w:sz w:val="24"/>
                <w:szCs w:val="24"/>
              </w:rPr>
              <w:t>，具体情况可在情况介绍中</w:t>
            </w:r>
            <w:r>
              <w:rPr>
                <w:rFonts w:ascii="FangSong_GB2312" w:hAnsi="黑体" w:hint="eastAsia"/>
                <w:sz w:val="24"/>
                <w:szCs w:val="24"/>
              </w:rPr>
              <w:t>进一步</w:t>
            </w:r>
            <w:r w:rsidRPr="00F06FC8">
              <w:rPr>
                <w:rFonts w:ascii="FangSong_GB2312" w:hAnsi="黑体" w:hint="eastAsia"/>
                <w:sz w:val="24"/>
                <w:szCs w:val="24"/>
              </w:rPr>
              <w:t>说明）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Merge w:val="restart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联系人业务专长及代表性业绩</w:t>
            </w:r>
          </w:p>
        </w:tc>
        <w:tc>
          <w:tcPr>
            <w:tcW w:w="7232" w:type="dxa"/>
            <w:vAlign w:val="center"/>
          </w:tcPr>
          <w:p w:rsidR="00666792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牵头联系人：</w:t>
            </w:r>
            <w:r w:rsidRPr="00E73E41">
              <w:rPr>
                <w:rFonts w:ascii="FangSong_GB2312" w:hAnsi="黑体" w:hint="eastAsia"/>
                <w:sz w:val="24"/>
                <w:szCs w:val="24"/>
              </w:rPr>
              <w:t>（从15项业务领域中选择填入，具体情况可在情况介绍中进一步说明</w:t>
            </w:r>
            <w:r>
              <w:rPr>
                <w:rFonts w:ascii="FangSong_GB2312" w:hAnsi="黑体" w:hint="eastAsia"/>
                <w:sz w:val="24"/>
                <w:szCs w:val="24"/>
              </w:rPr>
              <w:t>，业务联系人同</w:t>
            </w:r>
            <w:r w:rsidRPr="00E73E41">
              <w:rPr>
                <w:rFonts w:ascii="FangSong_GB2312" w:hAnsi="黑体" w:hint="eastAsia"/>
                <w:sz w:val="24"/>
                <w:szCs w:val="24"/>
              </w:rPr>
              <w:t>）</w:t>
            </w:r>
          </w:p>
          <w:p w:rsidR="00666792" w:rsidRPr="009D0508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代表性业绩：（不超过5项，更多代表性业绩或具体情况可在情况介</w:t>
            </w:r>
            <w:r>
              <w:rPr>
                <w:rFonts w:ascii="FangSong_GB2312" w:hAnsi="黑体" w:hint="eastAsia"/>
                <w:sz w:val="24"/>
                <w:szCs w:val="24"/>
              </w:rPr>
              <w:lastRenderedPageBreak/>
              <w:t>绍进一步中说明，业务联系人同）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Merge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7232" w:type="dxa"/>
            <w:vAlign w:val="center"/>
          </w:tcPr>
          <w:p w:rsidR="00666792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非诉业务</w:t>
            </w:r>
            <w:r w:rsidRPr="009D0508">
              <w:rPr>
                <w:rFonts w:ascii="FangSong_GB2312" w:hAnsi="黑体"/>
                <w:sz w:val="24"/>
                <w:szCs w:val="24"/>
              </w:rPr>
              <w:t>联系人：</w:t>
            </w:r>
          </w:p>
          <w:p w:rsidR="00666792" w:rsidRPr="00A012D1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代表性业绩：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Merge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7232" w:type="dxa"/>
            <w:vAlign w:val="center"/>
          </w:tcPr>
          <w:p w:rsidR="00666792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诉讼业务</w:t>
            </w:r>
            <w:r w:rsidRPr="009D0508">
              <w:rPr>
                <w:rFonts w:ascii="FangSong_GB2312" w:hAnsi="黑体"/>
                <w:sz w:val="24"/>
                <w:szCs w:val="24"/>
              </w:rPr>
              <w:t>联系人：</w:t>
            </w:r>
          </w:p>
          <w:p w:rsidR="00666792" w:rsidRPr="00A012D1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代表性业绩：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Merge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</w:p>
        </w:tc>
        <w:tc>
          <w:tcPr>
            <w:tcW w:w="7232" w:type="dxa"/>
            <w:vAlign w:val="center"/>
          </w:tcPr>
          <w:p w:rsidR="00666792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境外业务</w:t>
            </w:r>
            <w:r w:rsidRPr="009D0508">
              <w:rPr>
                <w:rFonts w:ascii="FangSong_GB2312" w:hAnsi="黑体"/>
                <w:sz w:val="24"/>
                <w:szCs w:val="24"/>
              </w:rPr>
              <w:t>联系人：</w:t>
            </w:r>
          </w:p>
          <w:p w:rsidR="00666792" w:rsidRPr="00A012D1" w:rsidRDefault="00666792" w:rsidP="002946B0">
            <w:pPr>
              <w:rPr>
                <w:rFonts w:ascii="FangSong_GB2312" w:hAnsi="黑体" w:hint="eastAsia"/>
                <w:sz w:val="24"/>
                <w:szCs w:val="24"/>
              </w:rPr>
            </w:pPr>
            <w:r>
              <w:rPr>
                <w:rFonts w:ascii="FangSong_GB2312" w:hAnsi="黑体" w:hint="eastAsia"/>
                <w:sz w:val="24"/>
                <w:szCs w:val="24"/>
              </w:rPr>
              <w:t>代表性业绩：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所获荣誉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rPr>
                <w:rFonts w:ascii="FangSong_GB2312" w:hAnsi="宋体" w:hint="eastAsia"/>
                <w:kern w:val="0"/>
                <w:sz w:val="24"/>
                <w:szCs w:val="24"/>
              </w:rPr>
            </w:pPr>
            <w:r w:rsidRPr="00F06FC8">
              <w:rPr>
                <w:rFonts w:ascii="FangSong_GB2312" w:hAnsi="黑体" w:hint="eastAsia"/>
                <w:sz w:val="24"/>
                <w:szCs w:val="24"/>
              </w:rPr>
              <w:t>（此处简要列举，具体情况可在情况介绍中</w:t>
            </w:r>
            <w:r>
              <w:rPr>
                <w:rFonts w:ascii="FangSong_GB2312" w:hAnsi="黑体" w:hint="eastAsia"/>
                <w:sz w:val="24"/>
                <w:szCs w:val="24"/>
              </w:rPr>
              <w:t>进一步</w:t>
            </w:r>
            <w:r w:rsidRPr="00F06FC8">
              <w:rPr>
                <w:rFonts w:ascii="FangSong_GB2312" w:hAnsi="黑体" w:hint="eastAsia"/>
                <w:sz w:val="24"/>
                <w:szCs w:val="24"/>
              </w:rPr>
              <w:t>说明）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Align w:val="center"/>
          </w:tcPr>
          <w:p w:rsidR="00666792" w:rsidRPr="00A012D1" w:rsidDel="00CE6FA5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所受处罚或</w:t>
            </w:r>
            <w:proofErr w:type="gramStart"/>
            <w:r w:rsidRPr="00A012D1">
              <w:rPr>
                <w:rFonts w:ascii="黑体" w:eastAsia="黑体" w:hAnsi="黑体" w:hint="eastAsia"/>
                <w:sz w:val="24"/>
                <w:szCs w:val="24"/>
              </w:rPr>
              <w:t>准处罚</w:t>
            </w:r>
            <w:proofErr w:type="gramEnd"/>
            <w:r w:rsidRPr="00A012D1">
              <w:rPr>
                <w:rFonts w:ascii="黑体" w:eastAsia="黑体" w:hAnsi="黑体" w:hint="eastAsia"/>
                <w:sz w:val="24"/>
                <w:szCs w:val="24"/>
              </w:rPr>
              <w:t>情况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rPr>
                <w:rFonts w:ascii="FangSong_GB2312" w:hAnsi="宋体" w:hint="eastAsia"/>
                <w:kern w:val="0"/>
                <w:sz w:val="24"/>
                <w:szCs w:val="24"/>
              </w:rPr>
            </w:pPr>
            <w:r>
              <w:rPr>
                <w:rFonts w:ascii="FangSong_GB2312" w:hAnsi="宋体" w:hint="eastAsia"/>
                <w:kern w:val="0"/>
                <w:sz w:val="24"/>
                <w:szCs w:val="24"/>
              </w:rPr>
              <w:t>（未</w:t>
            </w:r>
            <w:proofErr w:type="gramStart"/>
            <w:r>
              <w:rPr>
                <w:rFonts w:ascii="FangSong_GB2312" w:hAnsi="宋体" w:hint="eastAsia"/>
                <w:kern w:val="0"/>
                <w:sz w:val="24"/>
                <w:szCs w:val="24"/>
              </w:rPr>
              <w:t>发生请</w:t>
            </w:r>
            <w:proofErr w:type="gramEnd"/>
            <w:r>
              <w:rPr>
                <w:rFonts w:ascii="FangSong_GB2312" w:hAnsi="宋体" w:hint="eastAsia"/>
                <w:kern w:val="0"/>
                <w:sz w:val="24"/>
                <w:szCs w:val="24"/>
              </w:rPr>
              <w:t>填无）</w:t>
            </w:r>
          </w:p>
        </w:tc>
      </w:tr>
      <w:tr w:rsidR="00666792" w:rsidRPr="00A012D1" w:rsidTr="002946B0">
        <w:trPr>
          <w:trHeight w:val="964"/>
          <w:jc w:val="center"/>
        </w:trPr>
        <w:tc>
          <w:tcPr>
            <w:tcW w:w="2235" w:type="dxa"/>
            <w:vAlign w:val="center"/>
          </w:tcPr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其他需要说明</w:t>
            </w:r>
          </w:p>
          <w:p w:rsidR="00666792" w:rsidRPr="00A012D1" w:rsidRDefault="00666792" w:rsidP="002946B0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A012D1">
              <w:rPr>
                <w:rFonts w:ascii="黑体" w:eastAsia="黑体" w:hAnsi="黑体" w:hint="eastAsia"/>
                <w:sz w:val="24"/>
                <w:szCs w:val="24"/>
              </w:rPr>
              <w:t>的情况</w:t>
            </w:r>
          </w:p>
        </w:tc>
        <w:tc>
          <w:tcPr>
            <w:tcW w:w="7232" w:type="dxa"/>
            <w:vAlign w:val="center"/>
          </w:tcPr>
          <w:p w:rsidR="00666792" w:rsidRPr="00A012D1" w:rsidRDefault="00666792" w:rsidP="002946B0">
            <w:pPr>
              <w:rPr>
                <w:rFonts w:ascii="FangSong_GB2312" w:hAnsi="宋体" w:hint="eastAsia"/>
                <w:kern w:val="0"/>
                <w:sz w:val="24"/>
                <w:szCs w:val="24"/>
              </w:rPr>
            </w:pPr>
          </w:p>
        </w:tc>
      </w:tr>
    </w:tbl>
    <w:p w:rsidR="00666792" w:rsidRPr="00A012D1" w:rsidRDefault="00666792" w:rsidP="00666792">
      <w:pPr>
        <w:spacing w:line="480" w:lineRule="exact"/>
        <w:ind w:rightChars="200" w:right="640"/>
        <w:rPr>
          <w:rFonts w:ascii="FangSong_GB2312" w:hAnsi="FangSong" w:hint="eastAsia"/>
          <w:sz w:val="28"/>
          <w:szCs w:val="28"/>
        </w:rPr>
      </w:pPr>
    </w:p>
    <w:p w:rsidR="00666792" w:rsidRPr="00A012D1" w:rsidRDefault="00666792" w:rsidP="00666792">
      <w:pPr>
        <w:spacing w:line="480" w:lineRule="exact"/>
        <w:ind w:rightChars="200" w:right="640"/>
        <w:rPr>
          <w:rFonts w:ascii="FangSong_GB2312" w:hAnsi="FangSong" w:hint="eastAsia"/>
          <w:sz w:val="28"/>
          <w:szCs w:val="28"/>
        </w:rPr>
      </w:pPr>
    </w:p>
    <w:p w:rsidR="00666792" w:rsidRPr="00A012D1" w:rsidRDefault="00666792" w:rsidP="00666792">
      <w:pPr>
        <w:wordWrap w:val="0"/>
        <w:autoSpaceDE w:val="0"/>
        <w:autoSpaceDN w:val="0"/>
        <w:adjustRightInd w:val="0"/>
        <w:ind w:rightChars="200" w:right="640"/>
        <w:jc w:val="right"/>
        <w:rPr>
          <w:rFonts w:ascii="FangSong_GB2312" w:hAnsi="华文中宋" w:cs="黑体" w:hint="eastAsia"/>
          <w:color w:val="000000"/>
          <w:kern w:val="0"/>
          <w:sz w:val="28"/>
          <w:szCs w:val="28"/>
        </w:rPr>
      </w:pPr>
      <w:r w:rsidRPr="00A012D1">
        <w:rPr>
          <w:rFonts w:ascii="FangSong_GB2312" w:hAnsi="华文中宋" w:cs="黑体" w:hint="eastAsia"/>
          <w:color w:val="000000"/>
          <w:kern w:val="0"/>
          <w:sz w:val="28"/>
          <w:szCs w:val="28"/>
        </w:rPr>
        <w:t xml:space="preserve">主要负责人或代表合伙人签字：              </w:t>
      </w:r>
    </w:p>
    <w:p w:rsidR="00666792" w:rsidRPr="00A012D1" w:rsidRDefault="00666792" w:rsidP="00666792">
      <w:pPr>
        <w:wordWrap w:val="0"/>
        <w:autoSpaceDE w:val="0"/>
        <w:autoSpaceDN w:val="0"/>
        <w:adjustRightInd w:val="0"/>
        <w:ind w:rightChars="200" w:right="640"/>
        <w:jc w:val="right"/>
        <w:rPr>
          <w:rFonts w:ascii="FangSong_GB2312" w:hAnsi="华文中宋" w:cs="黑体"/>
          <w:color w:val="000000"/>
          <w:kern w:val="0"/>
          <w:sz w:val="28"/>
          <w:szCs w:val="28"/>
        </w:rPr>
      </w:pPr>
      <w:r w:rsidRPr="00A012D1">
        <w:rPr>
          <w:rFonts w:ascii="FangSong_GB2312" w:hAnsi="华文中宋" w:cs="黑体" w:hint="eastAsia"/>
          <w:color w:val="000000"/>
          <w:kern w:val="0"/>
          <w:sz w:val="28"/>
          <w:szCs w:val="28"/>
        </w:rPr>
        <w:t xml:space="preserve">公章：              </w:t>
      </w:r>
    </w:p>
    <w:p w:rsidR="00D73BCE" w:rsidRDefault="00050579"/>
    <w:sectPr w:rsidR="00D73BCE" w:rsidSect="00050579"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792"/>
    <w:rsid w:val="00050579"/>
    <w:rsid w:val="00335592"/>
    <w:rsid w:val="00666792"/>
    <w:rsid w:val="00A0449E"/>
    <w:rsid w:val="00A5612C"/>
    <w:rsid w:val="00EF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BBBEE"/>
  <w15:chartTrackingRefBased/>
  <w15:docId w15:val="{3E62B6B8-2F15-40D5-B795-829111E48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792"/>
    <w:pPr>
      <w:widowControl w:val="0"/>
      <w:jc w:val="both"/>
    </w:pPr>
    <w:rPr>
      <w:rFonts w:ascii="Times New Roman" w:eastAsia="FangSong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苟怡然</dc:creator>
  <cp:keywords/>
  <dc:description/>
  <cp:lastModifiedBy>苟怡然</cp:lastModifiedBy>
  <cp:revision>2</cp:revision>
  <dcterms:created xsi:type="dcterms:W3CDTF">2025-03-05T07:32:00Z</dcterms:created>
  <dcterms:modified xsi:type="dcterms:W3CDTF">2025-03-05T07:35:00Z</dcterms:modified>
</cp:coreProperties>
</file>